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1A" w:rsidRDefault="0019291A" w:rsidP="0019291A">
      <w:r>
        <w:t>10А География чёрной и цветной металлургии</w:t>
      </w:r>
    </w:p>
    <w:p w:rsidR="0019291A" w:rsidRDefault="0019291A" w:rsidP="0019291A">
      <w:r>
        <w:t xml:space="preserve">10А </w:t>
      </w:r>
      <w:proofErr w:type="spellStart"/>
      <w:r>
        <w:t>электив</w:t>
      </w:r>
      <w:proofErr w:type="spellEnd"/>
      <w:r>
        <w:t xml:space="preserve"> Экономическая интеграция</w:t>
      </w:r>
    </w:p>
    <w:p w:rsidR="00000000" w:rsidRDefault="0019291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9291A"/>
    <w:rsid w:val="0019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2018-02-14T10:54:00Z</dcterms:created>
  <dcterms:modified xsi:type="dcterms:W3CDTF">2018-02-14T10:54:00Z</dcterms:modified>
</cp:coreProperties>
</file>